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1E" w:rsidRDefault="00326027" w:rsidP="00EE10E6">
      <w:pPr>
        <w:jc w:val="center"/>
      </w:pPr>
      <w:r>
        <w:t xml:space="preserve">Rubric for </w:t>
      </w:r>
      <w:proofErr w:type="gramStart"/>
      <w:r w:rsidR="00EE10E6" w:rsidRPr="00881574">
        <w:rPr>
          <w:b/>
        </w:rPr>
        <w:t>The</w:t>
      </w:r>
      <w:proofErr w:type="gramEnd"/>
      <w:r w:rsidR="00EE10E6" w:rsidRPr="00881574">
        <w:rPr>
          <w:b/>
        </w:rPr>
        <w:t xml:space="preserve"> Canterbury </w:t>
      </w:r>
      <w:proofErr w:type="spellStart"/>
      <w:r w:rsidR="00EE10E6" w:rsidRPr="00881574">
        <w:rPr>
          <w:b/>
        </w:rPr>
        <w:t>Palooza</w:t>
      </w:r>
      <w:proofErr w:type="spellEnd"/>
    </w:p>
    <w:tbl>
      <w:tblPr>
        <w:tblStyle w:val="TableGrid"/>
        <w:tblW w:w="11761" w:type="dxa"/>
        <w:tblLook w:val="04A0"/>
      </w:tblPr>
      <w:tblGrid>
        <w:gridCol w:w="1865"/>
        <w:gridCol w:w="1862"/>
        <w:gridCol w:w="1844"/>
        <w:gridCol w:w="1844"/>
        <w:gridCol w:w="1961"/>
        <w:gridCol w:w="2385"/>
      </w:tblGrid>
      <w:tr w:rsidR="00154A03" w:rsidTr="006B0F43">
        <w:trPr>
          <w:trHeight w:val="311"/>
        </w:trPr>
        <w:tc>
          <w:tcPr>
            <w:tcW w:w="1960" w:type="dxa"/>
          </w:tcPr>
          <w:p w:rsidR="00154A03" w:rsidRDefault="00154A03" w:rsidP="00EE10E6"/>
        </w:tc>
        <w:tc>
          <w:tcPr>
            <w:tcW w:w="1960" w:type="dxa"/>
          </w:tcPr>
          <w:p w:rsidR="00154A03" w:rsidRDefault="00154A03" w:rsidP="00EE10E6">
            <w:r>
              <w:t>5</w:t>
            </w:r>
          </w:p>
        </w:tc>
        <w:tc>
          <w:tcPr>
            <w:tcW w:w="1960" w:type="dxa"/>
          </w:tcPr>
          <w:p w:rsidR="00154A03" w:rsidRDefault="00154A03" w:rsidP="00EE10E6">
            <w:r>
              <w:t>4</w:t>
            </w:r>
          </w:p>
        </w:tc>
        <w:tc>
          <w:tcPr>
            <w:tcW w:w="1960" w:type="dxa"/>
          </w:tcPr>
          <w:p w:rsidR="00154A03" w:rsidRDefault="00154A03" w:rsidP="00EE10E6">
            <w:r>
              <w:t>3</w:t>
            </w:r>
          </w:p>
        </w:tc>
        <w:tc>
          <w:tcPr>
            <w:tcW w:w="2060" w:type="dxa"/>
          </w:tcPr>
          <w:p w:rsidR="00154A03" w:rsidRDefault="00154A03" w:rsidP="00EE10E6">
            <w:r>
              <w:t>2</w:t>
            </w:r>
          </w:p>
        </w:tc>
        <w:tc>
          <w:tcPr>
            <w:tcW w:w="1861" w:type="dxa"/>
          </w:tcPr>
          <w:p w:rsidR="00154A03" w:rsidRDefault="00154A03" w:rsidP="00EE10E6">
            <w:r>
              <w:t>1</w:t>
            </w:r>
          </w:p>
        </w:tc>
      </w:tr>
      <w:tr w:rsidR="00154A03" w:rsidTr="006B0F43">
        <w:trPr>
          <w:trHeight w:val="1247"/>
        </w:trPr>
        <w:tc>
          <w:tcPr>
            <w:tcW w:w="1960" w:type="dxa"/>
          </w:tcPr>
          <w:p w:rsidR="00154A03" w:rsidRDefault="00154A03" w:rsidP="006D0A7F">
            <w:pPr>
              <w:jc w:val="center"/>
            </w:pPr>
            <w:r>
              <w:t>Title</w:t>
            </w:r>
          </w:p>
          <w:p w:rsidR="00154A03" w:rsidRDefault="00154A03" w:rsidP="006D0A7F">
            <w:pPr>
              <w:jc w:val="center"/>
            </w:pPr>
          </w:p>
        </w:tc>
        <w:tc>
          <w:tcPr>
            <w:tcW w:w="1960" w:type="dxa"/>
          </w:tcPr>
          <w:p w:rsidR="00154A03" w:rsidRDefault="00154A03" w:rsidP="00EE10E6"/>
        </w:tc>
        <w:tc>
          <w:tcPr>
            <w:tcW w:w="1960" w:type="dxa"/>
          </w:tcPr>
          <w:p w:rsidR="00154A03" w:rsidRDefault="00154A03" w:rsidP="00EE10E6"/>
        </w:tc>
        <w:tc>
          <w:tcPr>
            <w:tcW w:w="1960" w:type="dxa"/>
          </w:tcPr>
          <w:p w:rsidR="00154A03" w:rsidRDefault="00154A03" w:rsidP="00EE10E6"/>
        </w:tc>
        <w:tc>
          <w:tcPr>
            <w:tcW w:w="2060" w:type="dxa"/>
          </w:tcPr>
          <w:p w:rsidR="00154A03" w:rsidRDefault="00154A03" w:rsidP="00EE10E6">
            <w:r>
              <w:t>Title is present and appears to be related to story and topic</w:t>
            </w:r>
          </w:p>
        </w:tc>
        <w:tc>
          <w:tcPr>
            <w:tcW w:w="1861" w:type="dxa"/>
          </w:tcPr>
          <w:p w:rsidR="00154A03" w:rsidRDefault="00154A03" w:rsidP="00EE10E6">
            <w:r>
              <w:t>No title or title is not related to topic of story</w:t>
            </w:r>
          </w:p>
        </w:tc>
      </w:tr>
      <w:tr w:rsidR="00154A03" w:rsidTr="006B0F43">
        <w:trPr>
          <w:trHeight w:val="1578"/>
        </w:trPr>
        <w:tc>
          <w:tcPr>
            <w:tcW w:w="1960" w:type="dxa"/>
          </w:tcPr>
          <w:p w:rsidR="00154A03" w:rsidRDefault="00154A03" w:rsidP="006D0A7F">
            <w:pPr>
              <w:jc w:val="center"/>
            </w:pPr>
            <w:r>
              <w:t>Plot</w:t>
            </w:r>
            <w:r w:rsidR="00462565">
              <w:t>/Setting</w:t>
            </w:r>
          </w:p>
        </w:tc>
        <w:tc>
          <w:tcPr>
            <w:tcW w:w="1960" w:type="dxa"/>
          </w:tcPr>
          <w:p w:rsidR="00154A03" w:rsidRDefault="00154A03" w:rsidP="00EE10E6">
            <w:r>
              <w:t>Actions in plot lead directly and clearly to moral</w:t>
            </w:r>
            <w:r w:rsidR="00462565">
              <w:t>; setting is clear</w:t>
            </w:r>
          </w:p>
        </w:tc>
        <w:tc>
          <w:tcPr>
            <w:tcW w:w="1960" w:type="dxa"/>
          </w:tcPr>
          <w:p w:rsidR="00154A03" w:rsidRDefault="00154A03" w:rsidP="00154A03">
            <w:r>
              <w:t>Actions in plot somewhat clearly  lead to the moral</w:t>
            </w:r>
            <w:r w:rsidR="00462565">
              <w:t>; setting is somewhat clear</w:t>
            </w:r>
          </w:p>
        </w:tc>
        <w:tc>
          <w:tcPr>
            <w:tcW w:w="1960" w:type="dxa"/>
          </w:tcPr>
          <w:p w:rsidR="00154A03" w:rsidRDefault="00154A03" w:rsidP="00154A03">
            <w:r>
              <w:t>Actions lead to moral but are confusing to reader</w:t>
            </w:r>
            <w:r w:rsidR="00462565">
              <w:t>; setting begins clear and then becomes unclear</w:t>
            </w:r>
          </w:p>
        </w:tc>
        <w:tc>
          <w:tcPr>
            <w:tcW w:w="2060" w:type="dxa"/>
          </w:tcPr>
          <w:p w:rsidR="00154A03" w:rsidRDefault="00154A03" w:rsidP="00EE10E6">
            <w:r>
              <w:t>Actions barely lead to moral and leave reader with more questions than answers</w:t>
            </w:r>
            <w:r w:rsidR="00462565">
              <w:t>; setting is unclear</w:t>
            </w:r>
          </w:p>
        </w:tc>
        <w:tc>
          <w:tcPr>
            <w:tcW w:w="1861" w:type="dxa"/>
          </w:tcPr>
          <w:p w:rsidR="00154A03" w:rsidRDefault="00154A03" w:rsidP="00EE10E6">
            <w:r>
              <w:t>Actions do not lead to moral</w:t>
            </w:r>
            <w:r w:rsidR="00462565">
              <w:t>; no setting described</w:t>
            </w:r>
          </w:p>
        </w:tc>
      </w:tr>
      <w:tr w:rsidR="00154A03" w:rsidTr="006B0F43">
        <w:trPr>
          <w:trHeight w:val="2221"/>
        </w:trPr>
        <w:tc>
          <w:tcPr>
            <w:tcW w:w="1960" w:type="dxa"/>
          </w:tcPr>
          <w:p w:rsidR="00154A03" w:rsidRDefault="00154A03" w:rsidP="006D0A7F">
            <w:pPr>
              <w:jc w:val="center"/>
            </w:pPr>
            <w:r>
              <w:t>Organization</w:t>
            </w:r>
          </w:p>
        </w:tc>
        <w:tc>
          <w:tcPr>
            <w:tcW w:w="1960" w:type="dxa"/>
          </w:tcPr>
          <w:p w:rsidR="00154A03" w:rsidRDefault="00154A03" w:rsidP="00EE10E6">
            <w:r>
              <w:t>Work is well-written and well organized; no confusion to reader</w:t>
            </w:r>
          </w:p>
        </w:tc>
        <w:tc>
          <w:tcPr>
            <w:tcW w:w="1960" w:type="dxa"/>
          </w:tcPr>
          <w:p w:rsidR="00154A03" w:rsidRDefault="00154A03" w:rsidP="00EE10E6">
            <w:r>
              <w:t>Work has either a strong lead , developed body or satisfying conclusion, but not all 3 are well-developed</w:t>
            </w:r>
          </w:p>
        </w:tc>
        <w:tc>
          <w:tcPr>
            <w:tcW w:w="1960" w:type="dxa"/>
          </w:tcPr>
          <w:p w:rsidR="00154A03" w:rsidRDefault="00154A03" w:rsidP="00EE10E6">
            <w:r>
              <w:t>Uneven, awkward or missing transitions; weakly unified</w:t>
            </w:r>
            <w:r w:rsidR="00027525">
              <w:t xml:space="preserve"> </w:t>
            </w:r>
          </w:p>
        </w:tc>
        <w:tc>
          <w:tcPr>
            <w:tcW w:w="2060" w:type="dxa"/>
          </w:tcPr>
          <w:p w:rsidR="00154A03" w:rsidRDefault="00154A03" w:rsidP="00EE10E6">
            <w:r>
              <w:t>Wanders, repetitive;, inconclusive</w:t>
            </w:r>
          </w:p>
        </w:tc>
        <w:tc>
          <w:tcPr>
            <w:tcW w:w="1861" w:type="dxa"/>
          </w:tcPr>
          <w:p w:rsidR="00154A03" w:rsidRDefault="00154A03" w:rsidP="00EE10E6">
            <w:r>
              <w:t>Incoherent and fragmentary; student didn’t write enough to judge/ meet paper requirements</w:t>
            </w:r>
            <w:r w:rsidR="00027525">
              <w:t xml:space="preserve"> (randomly organized)</w:t>
            </w:r>
          </w:p>
        </w:tc>
      </w:tr>
      <w:tr w:rsidR="00154A03" w:rsidTr="006B0F43">
        <w:trPr>
          <w:trHeight w:val="1578"/>
        </w:trPr>
        <w:tc>
          <w:tcPr>
            <w:tcW w:w="1960" w:type="dxa"/>
          </w:tcPr>
          <w:p w:rsidR="00154A03" w:rsidRDefault="00154A03" w:rsidP="006D0A7F">
            <w:pPr>
              <w:jc w:val="center"/>
            </w:pPr>
            <w:r>
              <w:t>Tone</w:t>
            </w:r>
          </w:p>
        </w:tc>
        <w:tc>
          <w:tcPr>
            <w:tcW w:w="1960" w:type="dxa"/>
          </w:tcPr>
          <w:p w:rsidR="00154A03" w:rsidRDefault="00154A03" w:rsidP="00EE10E6">
            <w:r>
              <w:t xml:space="preserve">Voice is confident and appropriate; consistently engaging, a strong sense of </w:t>
            </w:r>
            <w:r w:rsidR="00B50FE2">
              <w:t>audience</w:t>
            </w:r>
          </w:p>
        </w:tc>
        <w:tc>
          <w:tcPr>
            <w:tcW w:w="1960" w:type="dxa"/>
          </w:tcPr>
          <w:p w:rsidR="00154A03" w:rsidRDefault="00A61FFB" w:rsidP="00EE10E6">
            <w:r>
              <w:t xml:space="preserve">Tone is strong </w:t>
            </w:r>
          </w:p>
        </w:tc>
        <w:tc>
          <w:tcPr>
            <w:tcW w:w="1960" w:type="dxa"/>
          </w:tcPr>
          <w:p w:rsidR="00154A03" w:rsidRDefault="00A61FFB" w:rsidP="00A61FFB">
            <w:r>
              <w:t>Tone is present but not strong</w:t>
            </w:r>
          </w:p>
        </w:tc>
        <w:tc>
          <w:tcPr>
            <w:tcW w:w="2060" w:type="dxa"/>
          </w:tcPr>
          <w:p w:rsidR="00154A03" w:rsidRDefault="00A61FFB" w:rsidP="00A61FFB">
            <w:r>
              <w:t>Tone is present but obscure</w:t>
            </w:r>
          </w:p>
        </w:tc>
        <w:tc>
          <w:tcPr>
            <w:tcW w:w="1861" w:type="dxa"/>
          </w:tcPr>
          <w:p w:rsidR="00154A03" w:rsidRDefault="00A61FFB" w:rsidP="00EE10E6">
            <w:r>
              <w:t xml:space="preserve">Tone is indistinguishable to reader </w:t>
            </w:r>
          </w:p>
        </w:tc>
      </w:tr>
      <w:tr w:rsidR="00154A03" w:rsidTr="006B0F43">
        <w:trPr>
          <w:trHeight w:val="623"/>
        </w:trPr>
        <w:tc>
          <w:tcPr>
            <w:tcW w:w="1960" w:type="dxa"/>
          </w:tcPr>
          <w:p w:rsidR="00154A03" w:rsidRDefault="00B50FE2" w:rsidP="006D0A7F">
            <w:pPr>
              <w:jc w:val="center"/>
            </w:pPr>
            <w:r>
              <w:t>Character Descriptions</w:t>
            </w:r>
          </w:p>
        </w:tc>
        <w:tc>
          <w:tcPr>
            <w:tcW w:w="1960" w:type="dxa"/>
          </w:tcPr>
          <w:p w:rsidR="00154A03" w:rsidRDefault="005111EC" w:rsidP="005111EC">
            <w:r>
              <w:t>Characters are developed clearly details allowing reader to envision a very clear image</w:t>
            </w:r>
          </w:p>
        </w:tc>
        <w:tc>
          <w:tcPr>
            <w:tcW w:w="1960" w:type="dxa"/>
          </w:tcPr>
          <w:p w:rsidR="00154A03" w:rsidRDefault="005111EC" w:rsidP="005111EC">
            <w:r>
              <w:t>Characters are developed with a fair amount of details allowing reader to envision an image</w:t>
            </w:r>
          </w:p>
        </w:tc>
        <w:tc>
          <w:tcPr>
            <w:tcW w:w="1960" w:type="dxa"/>
          </w:tcPr>
          <w:p w:rsidR="00154A03" w:rsidRDefault="005111EC" w:rsidP="005111EC">
            <w:r>
              <w:t xml:space="preserve">Characters are developed with a fair amount of details enabling reader to  create a slight image </w:t>
            </w:r>
          </w:p>
        </w:tc>
        <w:tc>
          <w:tcPr>
            <w:tcW w:w="2060" w:type="dxa"/>
          </w:tcPr>
          <w:p w:rsidR="00154A03" w:rsidRDefault="005111EC" w:rsidP="00CA4971">
            <w:r>
              <w:t xml:space="preserve">Characters are </w:t>
            </w:r>
            <w:r w:rsidR="00CA4971">
              <w:t>present with few descriptions presented to reader</w:t>
            </w:r>
          </w:p>
        </w:tc>
        <w:tc>
          <w:tcPr>
            <w:tcW w:w="1861" w:type="dxa"/>
          </w:tcPr>
          <w:p w:rsidR="00154A03" w:rsidRDefault="005111EC" w:rsidP="00EE10E6">
            <w:r>
              <w:t>Characters are not developed clearly</w:t>
            </w:r>
            <w:r w:rsidR="00CA4971">
              <w:t xml:space="preserve">  (lacks imaginative descriptions/details)and cause confusion to the reader</w:t>
            </w:r>
          </w:p>
        </w:tc>
      </w:tr>
      <w:tr w:rsidR="00154A03" w:rsidTr="006B0F43">
        <w:trPr>
          <w:trHeight w:val="311"/>
        </w:trPr>
        <w:tc>
          <w:tcPr>
            <w:tcW w:w="1960" w:type="dxa"/>
          </w:tcPr>
          <w:p w:rsidR="00154A03" w:rsidRDefault="00B50FE2" w:rsidP="006D0A7F">
            <w:pPr>
              <w:jc w:val="center"/>
            </w:pPr>
            <w:r>
              <w:t>First technique</w:t>
            </w:r>
          </w:p>
        </w:tc>
        <w:tc>
          <w:tcPr>
            <w:tcW w:w="1960" w:type="dxa"/>
          </w:tcPr>
          <w:p w:rsidR="00154A03" w:rsidRDefault="000466A7" w:rsidP="00EE10E6">
            <w:r>
              <w:t>Developed and clear to the reader</w:t>
            </w:r>
          </w:p>
        </w:tc>
        <w:tc>
          <w:tcPr>
            <w:tcW w:w="1960" w:type="dxa"/>
          </w:tcPr>
          <w:p w:rsidR="00154A03" w:rsidRDefault="00154A03" w:rsidP="00EE10E6"/>
        </w:tc>
        <w:tc>
          <w:tcPr>
            <w:tcW w:w="1960" w:type="dxa"/>
          </w:tcPr>
          <w:p w:rsidR="00154A03" w:rsidRDefault="000466A7" w:rsidP="00EE10E6">
            <w:r>
              <w:t>Slightly developed but unclear</w:t>
            </w:r>
          </w:p>
        </w:tc>
        <w:tc>
          <w:tcPr>
            <w:tcW w:w="2060" w:type="dxa"/>
          </w:tcPr>
          <w:p w:rsidR="00154A03" w:rsidRDefault="00EC27D5" w:rsidP="00EE10E6">
            <w:r>
              <w:t>N</w:t>
            </w:r>
            <w:r w:rsidR="000466A7">
              <w:t>ot developed</w:t>
            </w:r>
          </w:p>
        </w:tc>
        <w:tc>
          <w:tcPr>
            <w:tcW w:w="1861" w:type="dxa"/>
          </w:tcPr>
          <w:p w:rsidR="00154A03" w:rsidRDefault="00B50FE2" w:rsidP="00EE10E6">
            <w:r>
              <w:t>Not present</w:t>
            </w:r>
          </w:p>
        </w:tc>
      </w:tr>
      <w:tr w:rsidR="00154A03" w:rsidTr="006B0F43">
        <w:trPr>
          <w:trHeight w:val="311"/>
        </w:trPr>
        <w:tc>
          <w:tcPr>
            <w:tcW w:w="1960" w:type="dxa"/>
          </w:tcPr>
          <w:p w:rsidR="00154A03" w:rsidRDefault="000466A7" w:rsidP="006D0A7F">
            <w:pPr>
              <w:jc w:val="center"/>
            </w:pPr>
            <w:r>
              <w:t>Second technique</w:t>
            </w:r>
          </w:p>
        </w:tc>
        <w:tc>
          <w:tcPr>
            <w:tcW w:w="1960" w:type="dxa"/>
          </w:tcPr>
          <w:p w:rsidR="00154A03" w:rsidRDefault="000466A7" w:rsidP="00EE10E6">
            <w:r>
              <w:t>Developed and clear to the reader</w:t>
            </w:r>
          </w:p>
        </w:tc>
        <w:tc>
          <w:tcPr>
            <w:tcW w:w="1960" w:type="dxa"/>
          </w:tcPr>
          <w:p w:rsidR="00154A03" w:rsidRDefault="00154A03" w:rsidP="00EE10E6"/>
        </w:tc>
        <w:tc>
          <w:tcPr>
            <w:tcW w:w="1960" w:type="dxa"/>
          </w:tcPr>
          <w:p w:rsidR="00154A03" w:rsidRDefault="000466A7" w:rsidP="00EE10E6">
            <w:r>
              <w:t>Slightly developed but unclear</w:t>
            </w:r>
          </w:p>
        </w:tc>
        <w:tc>
          <w:tcPr>
            <w:tcW w:w="2060" w:type="dxa"/>
          </w:tcPr>
          <w:p w:rsidR="00154A03" w:rsidRDefault="00EC27D5" w:rsidP="00EE10E6">
            <w:r>
              <w:t>N</w:t>
            </w:r>
            <w:r w:rsidR="000466A7">
              <w:t>ot developed</w:t>
            </w:r>
          </w:p>
        </w:tc>
        <w:tc>
          <w:tcPr>
            <w:tcW w:w="1861" w:type="dxa"/>
          </w:tcPr>
          <w:p w:rsidR="00154A03" w:rsidRDefault="00B50FE2" w:rsidP="00EE10E6">
            <w:r>
              <w:t>Not present</w:t>
            </w:r>
          </w:p>
        </w:tc>
      </w:tr>
      <w:tr w:rsidR="006B0F43" w:rsidTr="006B0F43">
        <w:trPr>
          <w:trHeight w:val="272"/>
        </w:trPr>
        <w:tc>
          <w:tcPr>
            <w:tcW w:w="1960" w:type="dxa"/>
          </w:tcPr>
          <w:p w:rsidR="006B0F43" w:rsidRDefault="00462565" w:rsidP="006D0A7F">
            <w:pPr>
              <w:jc w:val="center"/>
            </w:pPr>
            <w:r>
              <w:t>Style of reading is made clear to reader</w:t>
            </w:r>
          </w:p>
        </w:tc>
        <w:tc>
          <w:tcPr>
            <w:tcW w:w="1960" w:type="dxa"/>
          </w:tcPr>
          <w:p w:rsidR="006B0F43" w:rsidRDefault="006B0F43" w:rsidP="00EE10E6"/>
        </w:tc>
        <w:tc>
          <w:tcPr>
            <w:tcW w:w="1960" w:type="dxa"/>
          </w:tcPr>
          <w:p w:rsidR="006B0F43" w:rsidRDefault="006B0F43" w:rsidP="00EE10E6"/>
        </w:tc>
        <w:tc>
          <w:tcPr>
            <w:tcW w:w="1960" w:type="dxa"/>
          </w:tcPr>
          <w:p w:rsidR="006B0F43" w:rsidRDefault="006B0F43" w:rsidP="00EE10E6"/>
        </w:tc>
        <w:tc>
          <w:tcPr>
            <w:tcW w:w="2060" w:type="dxa"/>
          </w:tcPr>
          <w:p w:rsidR="006B0F43" w:rsidRDefault="00757E49" w:rsidP="00EE10E6">
            <w:r>
              <w:t>Made clear</w:t>
            </w:r>
          </w:p>
        </w:tc>
        <w:tc>
          <w:tcPr>
            <w:tcW w:w="1861" w:type="dxa"/>
          </w:tcPr>
          <w:p w:rsidR="006B0F43" w:rsidRDefault="00757E49" w:rsidP="00EE10E6">
            <w:r>
              <w:t>Not clear</w:t>
            </w:r>
          </w:p>
        </w:tc>
      </w:tr>
      <w:tr w:rsidR="006B0F43" w:rsidTr="006B0F43">
        <w:trPr>
          <w:trHeight w:val="272"/>
        </w:trPr>
        <w:tc>
          <w:tcPr>
            <w:tcW w:w="1960" w:type="dxa"/>
          </w:tcPr>
          <w:p w:rsidR="006B0F43" w:rsidRDefault="005B7F01" w:rsidP="00EE10E6">
            <w:r>
              <w:t>Page length</w:t>
            </w:r>
          </w:p>
        </w:tc>
        <w:tc>
          <w:tcPr>
            <w:tcW w:w="1960" w:type="dxa"/>
          </w:tcPr>
          <w:p w:rsidR="006B0F43" w:rsidRDefault="006B0F43" w:rsidP="00EE10E6"/>
        </w:tc>
        <w:tc>
          <w:tcPr>
            <w:tcW w:w="1960" w:type="dxa"/>
          </w:tcPr>
          <w:p w:rsidR="006B0F43" w:rsidRDefault="006B0F43" w:rsidP="00EE10E6"/>
        </w:tc>
        <w:tc>
          <w:tcPr>
            <w:tcW w:w="1960" w:type="dxa"/>
          </w:tcPr>
          <w:p w:rsidR="006B0F43" w:rsidRDefault="006B0F43" w:rsidP="00EE10E6"/>
        </w:tc>
        <w:tc>
          <w:tcPr>
            <w:tcW w:w="2060" w:type="dxa"/>
          </w:tcPr>
          <w:p w:rsidR="006B0F43" w:rsidRDefault="005B7F01" w:rsidP="00EE10E6">
            <w:r>
              <w:t>Meets Page requirements</w:t>
            </w:r>
          </w:p>
        </w:tc>
        <w:tc>
          <w:tcPr>
            <w:tcW w:w="1861" w:type="dxa"/>
          </w:tcPr>
          <w:p w:rsidR="006B0F43" w:rsidRDefault="005B7F01" w:rsidP="006B0F43">
            <w:pPr>
              <w:ind w:right="-66"/>
            </w:pPr>
            <w:r>
              <w:t>Does not meet Page Length Requirements</w:t>
            </w:r>
          </w:p>
        </w:tc>
      </w:tr>
      <w:tr w:rsidR="006B0F43" w:rsidTr="006B0F43">
        <w:trPr>
          <w:trHeight w:val="272"/>
        </w:trPr>
        <w:tc>
          <w:tcPr>
            <w:tcW w:w="1960" w:type="dxa"/>
          </w:tcPr>
          <w:p w:rsidR="006B0F43" w:rsidRDefault="005B7F01" w:rsidP="00EE10E6">
            <w:r>
              <w:t>Prologue</w:t>
            </w:r>
          </w:p>
        </w:tc>
        <w:tc>
          <w:tcPr>
            <w:tcW w:w="1960" w:type="dxa"/>
          </w:tcPr>
          <w:p w:rsidR="006B0F43" w:rsidRDefault="006B0F43" w:rsidP="00EE10E6"/>
        </w:tc>
        <w:tc>
          <w:tcPr>
            <w:tcW w:w="1960" w:type="dxa"/>
          </w:tcPr>
          <w:p w:rsidR="006B0F43" w:rsidRDefault="006B0F43" w:rsidP="00EE10E6"/>
        </w:tc>
        <w:tc>
          <w:tcPr>
            <w:tcW w:w="1960" w:type="dxa"/>
          </w:tcPr>
          <w:p w:rsidR="006B0F43" w:rsidRDefault="006B0F43" w:rsidP="00EE10E6"/>
        </w:tc>
        <w:tc>
          <w:tcPr>
            <w:tcW w:w="2060" w:type="dxa"/>
          </w:tcPr>
          <w:p w:rsidR="006B0F43" w:rsidRDefault="005B7F01" w:rsidP="00EE10E6">
            <w:r>
              <w:t>Present</w:t>
            </w:r>
          </w:p>
        </w:tc>
        <w:tc>
          <w:tcPr>
            <w:tcW w:w="1861" w:type="dxa"/>
          </w:tcPr>
          <w:p w:rsidR="006B0F43" w:rsidRDefault="005B7F01" w:rsidP="00EE10E6">
            <w:r>
              <w:t>Not present</w:t>
            </w:r>
          </w:p>
        </w:tc>
      </w:tr>
      <w:tr w:rsidR="006B0F43" w:rsidTr="006B0F43">
        <w:trPr>
          <w:trHeight w:val="288"/>
        </w:trPr>
        <w:tc>
          <w:tcPr>
            <w:tcW w:w="1960" w:type="dxa"/>
          </w:tcPr>
          <w:p w:rsidR="006B0F43" w:rsidRDefault="006B0F43" w:rsidP="00EE10E6"/>
        </w:tc>
        <w:tc>
          <w:tcPr>
            <w:tcW w:w="1960" w:type="dxa"/>
          </w:tcPr>
          <w:p w:rsidR="006B0F43" w:rsidRDefault="006B0F43" w:rsidP="00EE10E6"/>
        </w:tc>
        <w:tc>
          <w:tcPr>
            <w:tcW w:w="1960" w:type="dxa"/>
          </w:tcPr>
          <w:p w:rsidR="006B0F43" w:rsidRDefault="006B0F43" w:rsidP="00EE10E6"/>
        </w:tc>
        <w:tc>
          <w:tcPr>
            <w:tcW w:w="1960" w:type="dxa"/>
          </w:tcPr>
          <w:p w:rsidR="006B0F43" w:rsidRDefault="006B0F43" w:rsidP="00EE10E6"/>
        </w:tc>
        <w:tc>
          <w:tcPr>
            <w:tcW w:w="2060" w:type="dxa"/>
          </w:tcPr>
          <w:p w:rsidR="006B0F43" w:rsidRDefault="006B0F43" w:rsidP="00EE10E6"/>
        </w:tc>
        <w:tc>
          <w:tcPr>
            <w:tcW w:w="1861" w:type="dxa"/>
          </w:tcPr>
          <w:p w:rsidR="006B0F43" w:rsidRDefault="006B0F43" w:rsidP="00EE10E6"/>
        </w:tc>
      </w:tr>
    </w:tbl>
    <w:p w:rsidR="00EE10E6" w:rsidRDefault="00EE10E6" w:rsidP="00EE10E6"/>
    <w:sectPr w:rsidR="00EE10E6" w:rsidSect="0032602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6027"/>
    <w:rsid w:val="00027525"/>
    <w:rsid w:val="000466A7"/>
    <w:rsid w:val="00154A03"/>
    <w:rsid w:val="00326027"/>
    <w:rsid w:val="00443B1E"/>
    <w:rsid w:val="00462565"/>
    <w:rsid w:val="005111EC"/>
    <w:rsid w:val="005B7F01"/>
    <w:rsid w:val="006B0F43"/>
    <w:rsid w:val="006D0A7F"/>
    <w:rsid w:val="00757E49"/>
    <w:rsid w:val="00881574"/>
    <w:rsid w:val="00A61FFB"/>
    <w:rsid w:val="00B50FE2"/>
    <w:rsid w:val="00CA4971"/>
    <w:rsid w:val="00EC27D5"/>
    <w:rsid w:val="00EE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msenff</dc:creator>
  <cp:keywords/>
  <dc:description/>
  <cp:lastModifiedBy>msenff</cp:lastModifiedBy>
  <cp:revision>13</cp:revision>
  <cp:lastPrinted>2013-10-16T16:40:00Z</cp:lastPrinted>
  <dcterms:created xsi:type="dcterms:W3CDTF">2013-10-16T15:52:00Z</dcterms:created>
  <dcterms:modified xsi:type="dcterms:W3CDTF">2013-10-16T16:41:00Z</dcterms:modified>
</cp:coreProperties>
</file>